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B8" w:rsidRDefault="00146BB8" w:rsidP="0014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 ФЕДЕРАЦИЯ                       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СЕЛЬСКИЙ СОВЕТ НАРОДНЫХ ДЕПУТАТОВ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  <w:r w:rsidR="003F20A0">
        <w:rPr>
          <w:rFonts w:ascii="Times New Roman" w:hAnsi="Times New Roman" w:cs="Times New Roman"/>
          <w:sz w:val="28"/>
          <w:szCs w:val="28"/>
        </w:rPr>
        <w:t xml:space="preserve"> </w:t>
      </w:r>
      <w:r w:rsidR="00E606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20A0" w:rsidRPr="00E606E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BB8" w:rsidRDefault="00146BB8" w:rsidP="0014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rPr>
          <w:rFonts w:ascii="Times New Roman" w:hAnsi="Times New Roman" w:cs="Times New Roman"/>
          <w:sz w:val="28"/>
          <w:szCs w:val="28"/>
        </w:rPr>
      </w:pPr>
    </w:p>
    <w:p w:rsidR="00A836D2" w:rsidRDefault="00146BB8" w:rsidP="00A836D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3F20A0">
        <w:rPr>
          <w:rFonts w:ascii="Times New Roman" w:hAnsi="Times New Roman" w:cs="Times New Roman"/>
          <w:sz w:val="28"/>
          <w:szCs w:val="28"/>
        </w:rPr>
        <w:t xml:space="preserve"> </w:t>
      </w:r>
      <w:r w:rsidR="00780114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CE4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E4E5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780114">
        <w:rPr>
          <w:rFonts w:ascii="Times New Roman" w:hAnsi="Times New Roman" w:cs="Times New Roman"/>
          <w:sz w:val="28"/>
          <w:szCs w:val="28"/>
        </w:rPr>
        <w:t>91</w:t>
      </w:r>
    </w:p>
    <w:p w:rsidR="00A836D2" w:rsidRDefault="00A836D2" w:rsidP="00A836D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п.Куракинский</w:t>
      </w:r>
    </w:p>
    <w:p w:rsidR="00A836D2" w:rsidRDefault="00A836D2" w:rsidP="00A836D2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A83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B8" w:rsidRPr="00780114" w:rsidRDefault="00146BB8" w:rsidP="00146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114">
        <w:rPr>
          <w:rFonts w:ascii="Times New Roman" w:hAnsi="Times New Roman" w:cs="Times New Roman"/>
          <w:b/>
          <w:sz w:val="28"/>
          <w:szCs w:val="28"/>
        </w:rPr>
        <w:t xml:space="preserve">Об объявлении  публичных слушаний по проекту  Решения Красноармейского сельского Совета народных депутатов </w:t>
      </w:r>
      <w:r w:rsidRPr="00780114">
        <w:rPr>
          <w:rFonts w:ascii="Times New Roman" w:hAnsi="Times New Roman"/>
          <w:b/>
          <w:sz w:val="28"/>
        </w:rPr>
        <w:t>«О внесении изменений в  Правила благоустройства Красноармейского сельского поселения Свердловского района Орловской области»</w:t>
      </w:r>
    </w:p>
    <w:p w:rsidR="00146BB8" w:rsidRDefault="00146BB8" w:rsidP="00146BB8">
      <w:pPr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Принято на </w:t>
      </w:r>
      <w:r w:rsidR="0078011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заседании сельского Совета народных депутатов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ст.28,44 Федерального закона « Об общих принципах организации местного самоуправления в Российской Федерации», Уставом Красноармейского сельского поселения, Положением о публичных слушаниях, утвержденное Решением Красноармейского сельского Совета народных депутатов от 16 мая 2022 года № 6/28,Красноармейский сельский Совет народных депутатов,  РЕШИЛ: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Назначить публичные слушания  по проекту Решения  Красноармейского  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Совета народных депутатов «</w:t>
      </w:r>
      <w:r>
        <w:rPr>
          <w:rFonts w:ascii="Times New Roman" w:hAnsi="Times New Roman"/>
          <w:sz w:val="28"/>
        </w:rPr>
        <w:t>О внесении изменений в  Правила благоустройства Красноармейского сельского поселения Свердловского района Орловской области»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Установить, что публичные слушания состоятся</w:t>
      </w:r>
      <w:r w:rsidR="00265D19">
        <w:rPr>
          <w:rFonts w:ascii="Times New Roman" w:hAnsi="Times New Roman" w:cs="Times New Roman"/>
          <w:sz w:val="28"/>
          <w:szCs w:val="28"/>
        </w:rPr>
        <w:t>1</w:t>
      </w:r>
      <w:r w:rsidR="00C109FA">
        <w:rPr>
          <w:rFonts w:ascii="Times New Roman" w:hAnsi="Times New Roman" w:cs="Times New Roman"/>
          <w:sz w:val="28"/>
          <w:szCs w:val="28"/>
        </w:rPr>
        <w:t xml:space="preserve">4 </w:t>
      </w:r>
      <w:r w:rsidR="00265D19">
        <w:rPr>
          <w:rFonts w:ascii="Times New Roman" w:hAnsi="Times New Roman" w:cs="Times New Roman"/>
          <w:sz w:val="28"/>
          <w:szCs w:val="28"/>
        </w:rPr>
        <w:t>марта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4E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BC57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часов в администрации Красноармейского сельского поселения в форме заседания Красноармейского сельского Совета народных депутатов, администрации Красноармейского сельского поселения с участием  представителей общественности сельского поселения.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Настоящее решение и проект Решения Красноармейского сельского Совета народных депутатов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 Правила благоустройства Красноармейского сельского поселения Свердловского </w:t>
      </w:r>
      <w:r>
        <w:rPr>
          <w:rFonts w:ascii="Times New Roman" w:hAnsi="Times New Roman"/>
          <w:sz w:val="28"/>
        </w:rPr>
        <w:lastRenderedPageBreak/>
        <w:t>района Орловской области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Красноармейского сельского поселения в сети «Интернет».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Предложения по проекту Решения Красноармейского сельского Совета народных депутатов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 Правила благоустройства Красноармейского сельского поселения Свердловского района Орловской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секретарем Красноармейского сельского Совета   народных депутатов и администрацией Красноармейского сельского поселения с момента обнародования настоящего  Решения.</w:t>
      </w: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обнародования: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в администрации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бюджетном учреждении культуры «Культурно-досуговый центр Красноармейского сельского поселения Свердловского района Орловской области», филиалах муниципального казенного учреждения культуры «Свердловская центральная районная библиотека»,  расположенных на территории сельского поселения.</w:t>
      </w:r>
    </w:p>
    <w:p w:rsidR="00146BB8" w:rsidRDefault="00146BB8" w:rsidP="00146BB8">
      <w:pPr>
        <w:jc w:val="both"/>
        <w:rPr>
          <w:sz w:val="28"/>
          <w:szCs w:val="28"/>
        </w:rPr>
      </w:pPr>
    </w:p>
    <w:p w:rsidR="00146BB8" w:rsidRDefault="00146BB8" w:rsidP="00146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Красноармейского   </w:t>
      </w:r>
    </w:p>
    <w:p w:rsidR="00146BB8" w:rsidRDefault="00146BB8" w:rsidP="00146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          Н.В.Ваганова</w:t>
      </w:r>
    </w:p>
    <w:p w:rsidR="00146BB8" w:rsidRDefault="00146BB8" w:rsidP="00146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BB8" w:rsidRDefault="00146BB8" w:rsidP="00146BB8"/>
    <w:p w:rsidR="00146BB8" w:rsidRDefault="00146BB8" w:rsidP="00146BB8"/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lastRenderedPageBreak/>
        <w:t>РОССИЙСКАЯ   ФЕДЕРАЦИЯ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ОРЛОВСКАЯ ОБЛАСТЬ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СВЕРДЛОВСКИЙ РАЙОН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КРАСНОАРМЕЙСКИЙ СЕЛЬСКИЙ СОВЕТ НАРОДНЫХ ДЕПУТАТОВ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688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Pr="001B35B8">
        <w:rPr>
          <w:rFonts w:ascii="Arial" w:eastAsia="Calibri" w:hAnsi="Arial" w:cs="Arial"/>
          <w:b/>
          <w:sz w:val="24"/>
          <w:szCs w:val="24"/>
          <w:lang w:eastAsia="ru-RU"/>
        </w:rPr>
        <w:t>ПРОЕКТ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____2024                                                                                                                 №___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О внесении изменений в решение Красноармейского сельского Совета народных депутатов Свердловского района Орловской области от 30.05.2019 №19/75 «Об утверждении правил благоустройства Красноармейского сельского поселения Свердловского района Орловской области» </w:t>
      </w:r>
    </w:p>
    <w:p w:rsidR="001B35B8" w:rsidRPr="001B35B8" w:rsidRDefault="001B35B8" w:rsidP="001B3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области», руководствуясь Уставом Красноармейского сельского поселения Свердловского района Орловской области, протестом Прокуратуры Свердловского района Орловской области от 09.01.2024 № 16-2024, Орловский городской Совет народных депутатов </w:t>
      </w:r>
    </w:p>
    <w:p w:rsidR="001B35B8" w:rsidRPr="001B35B8" w:rsidRDefault="001B35B8" w:rsidP="001B35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Р Е Ш И Л:</w:t>
      </w:r>
    </w:p>
    <w:p w:rsidR="001B35B8" w:rsidRPr="001B35B8" w:rsidRDefault="001B35B8" w:rsidP="001B35B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1B35B8">
        <w:rPr>
          <w:rFonts w:ascii="Arial" w:eastAsia="Calibri" w:hAnsi="Arial" w:cs="Arial"/>
          <w:lang w:eastAsia="ru-RU"/>
        </w:rPr>
        <w:t xml:space="preserve"> </w:t>
      </w:r>
      <w:r w:rsidRPr="001B35B8">
        <w:rPr>
          <w:rFonts w:ascii="Arial" w:eastAsia="Calibri" w:hAnsi="Arial" w:cs="Arial"/>
          <w:sz w:val="24"/>
          <w:szCs w:val="24"/>
          <w:lang w:eastAsia="ru-RU"/>
        </w:rPr>
        <w:t>Внести изменения в решение Красноармейского сельского Совета народных депутатов Свердловского района Орловской области от 30.05.2019 №19/75 «Об утверждении правил благоустройства Красноармейского сельского поселения Свердловского района Орловской области» согласно приложению.</w:t>
      </w:r>
    </w:p>
    <w:p w:rsidR="001B35B8" w:rsidRPr="001B35B8" w:rsidRDefault="001B35B8" w:rsidP="001B35B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1B35B8">
        <w:rPr>
          <w:rFonts w:ascii="Arial" w:eastAsia="Calibri" w:hAnsi="Arial" w:cs="Arial"/>
          <w:sz w:val="24"/>
          <w:szCs w:val="24"/>
          <w:lang w:eastAsia="ru-RU"/>
        </w:rPr>
        <w:t>2. Обнародовать настоящее решение в установленном порядке.</w:t>
      </w:r>
    </w:p>
    <w:p w:rsidR="001B35B8" w:rsidRPr="001B35B8" w:rsidRDefault="001B35B8" w:rsidP="001B35B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обнародования.</w:t>
      </w:r>
    </w:p>
    <w:p w:rsidR="001B35B8" w:rsidRPr="001B35B8" w:rsidRDefault="001B35B8" w:rsidP="001B35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Красноармейского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B35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народных депутатов</w:t>
      </w:r>
      <w:r w:rsidRPr="001B35B8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</w:t>
      </w:r>
      <w:r w:rsidRPr="001B35B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            Н.В. Ваганова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1B35B8">
        <w:rPr>
          <w:rFonts w:ascii="Arial" w:eastAsia="SimSun" w:hAnsi="Arial" w:cs="Arial"/>
          <w:kern w:val="3"/>
          <w:sz w:val="24"/>
          <w:szCs w:val="24"/>
          <w:lang w:eastAsia="zh-CN" w:bidi="hi-IN"/>
        </w:rPr>
        <w:br/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</w:t>
      </w:r>
    </w:p>
    <w:p w:rsidR="001B35B8" w:rsidRPr="001B35B8" w:rsidRDefault="001B35B8" w:rsidP="001B35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232A15">
        <w:rPr>
          <w:rFonts w:ascii="Arial" w:eastAsia="Times New Roman" w:hAnsi="Arial" w:cs="Arial"/>
          <w:sz w:val="24"/>
          <w:szCs w:val="24"/>
          <w:lang w:eastAsia="ru-RU"/>
        </w:rPr>
        <w:t>проекту решения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 Красноармейского сельского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от ..2024 № </w:t>
      </w: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>Глава VIII «Содержание и эксплуатация объектов благоустройства» дополнить пунктом 8.6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 - на период нетрудоспособности).»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2. Глава VIII «Содержание и эксплуатация объектов благоустройства» дополнить пунктом 8.11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Места (площадки), предназначенные для накопления твёрдых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недоступности создания препятствий работе транспортных средств специализированной организации по сбору и вывозу (транспортировке) твёрдых коммунальных отходов.»;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1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>Глава VIII «Содержание и эксплуатация объектов благоустройства» пункт 8.21 дополнить пунктом 8.21.1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«Размещение транспортных средств, самоходных машин и иной специальной техники, создающих препятствия работе транспортных средств специализированной организации по сбору и вывозу (транспортировке) твёрдых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пункта.»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4. Глава </w:t>
      </w:r>
      <w:r w:rsidRPr="001B35B8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 «Содержание и эксплуатация объектов благоустройства» пункт 8.22 изложить в следующей редакции: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«Собственники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00" w:beforeAutospacing="1" w:after="0" w:afterAutospacing="1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- 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- по покосу травы и обрезке поросли.»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>5. Глава VIII «Содержание и эксплуатация объектов благоустройства» дополнить пунктом 8.23 следующего содержания: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35B8">
        <w:rPr>
          <w:rFonts w:ascii="Arial" w:eastAsia="Times New Roman" w:hAnsi="Arial" w:cs="Arial"/>
          <w:sz w:val="24"/>
          <w:szCs w:val="24"/>
          <w:lang w:eastAsia="ru-RU"/>
        </w:rPr>
        <w:t xml:space="preserve">Лица, осуществляющие вырубку (обрезку) древесно-кустарниковой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</w:t>
      </w:r>
      <w:r w:rsidRPr="001B35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размещения отходов в течение трёх суток со дня вырубки (обрезки).»</w:t>
      </w: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5B8" w:rsidRPr="001B35B8" w:rsidRDefault="001B35B8" w:rsidP="001B35B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BB8" w:rsidRDefault="00146BB8" w:rsidP="00146BB8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146BB8" w:rsidSect="000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A1" w:rsidRDefault="00D351A1" w:rsidP="001B35B8">
      <w:pPr>
        <w:spacing w:after="0" w:line="240" w:lineRule="auto"/>
      </w:pPr>
      <w:r>
        <w:separator/>
      </w:r>
    </w:p>
  </w:endnote>
  <w:endnote w:type="continuationSeparator" w:id="0">
    <w:p w:rsidR="00D351A1" w:rsidRDefault="00D351A1" w:rsidP="001B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A1" w:rsidRDefault="00D351A1" w:rsidP="001B35B8">
      <w:pPr>
        <w:spacing w:after="0" w:line="240" w:lineRule="auto"/>
      </w:pPr>
      <w:r>
        <w:separator/>
      </w:r>
    </w:p>
  </w:footnote>
  <w:footnote w:type="continuationSeparator" w:id="0">
    <w:p w:rsidR="00D351A1" w:rsidRDefault="00D351A1" w:rsidP="001B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C"/>
    <w:rsid w:val="000B5744"/>
    <w:rsid w:val="00117BFC"/>
    <w:rsid w:val="00146BB8"/>
    <w:rsid w:val="001B35B8"/>
    <w:rsid w:val="00232A15"/>
    <w:rsid w:val="00265D19"/>
    <w:rsid w:val="00344175"/>
    <w:rsid w:val="003F20A0"/>
    <w:rsid w:val="005A1821"/>
    <w:rsid w:val="00610E37"/>
    <w:rsid w:val="00780114"/>
    <w:rsid w:val="00A65DAD"/>
    <w:rsid w:val="00A836D2"/>
    <w:rsid w:val="00BC57E8"/>
    <w:rsid w:val="00C109FA"/>
    <w:rsid w:val="00C1106E"/>
    <w:rsid w:val="00CE4E58"/>
    <w:rsid w:val="00D06855"/>
    <w:rsid w:val="00D351A1"/>
    <w:rsid w:val="00E606E7"/>
    <w:rsid w:val="00EB70FC"/>
    <w:rsid w:val="00EE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6BB8"/>
    <w:pPr>
      <w:ind w:left="720"/>
      <w:contextualSpacing/>
    </w:pPr>
  </w:style>
  <w:style w:type="paragraph" w:customStyle="1" w:styleId="pboth">
    <w:name w:val="pboth"/>
    <w:basedOn w:val="a"/>
    <w:rsid w:val="003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5B8"/>
  </w:style>
  <w:style w:type="paragraph" w:styleId="a7">
    <w:name w:val="footer"/>
    <w:basedOn w:val="a"/>
    <w:link w:val="a8"/>
    <w:uiPriority w:val="99"/>
    <w:unhideWhenUsed/>
    <w:rsid w:val="001B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5B8"/>
  </w:style>
  <w:style w:type="paragraph" w:styleId="a9">
    <w:name w:val="Balloon Text"/>
    <w:basedOn w:val="a"/>
    <w:link w:val="aa"/>
    <w:uiPriority w:val="99"/>
    <w:semiHidden/>
    <w:unhideWhenUsed/>
    <w:rsid w:val="001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46BB8"/>
    <w:pPr>
      <w:ind w:left="720"/>
      <w:contextualSpacing/>
    </w:pPr>
  </w:style>
  <w:style w:type="paragraph" w:customStyle="1" w:styleId="pboth">
    <w:name w:val="pboth"/>
    <w:basedOn w:val="a"/>
    <w:rsid w:val="003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9B5B-217C-4058-BC78-A14D6C9B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spec</cp:lastModifiedBy>
  <cp:revision>21</cp:revision>
  <cp:lastPrinted>2024-02-21T10:59:00Z</cp:lastPrinted>
  <dcterms:created xsi:type="dcterms:W3CDTF">2024-01-24T12:06:00Z</dcterms:created>
  <dcterms:modified xsi:type="dcterms:W3CDTF">2024-02-22T09:43:00Z</dcterms:modified>
</cp:coreProperties>
</file>